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0F754" w14:textId="7784421C"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</w:t>
      </w:r>
      <w:r w:rsidR="00991BA7">
        <w:rPr>
          <w:rFonts w:cs="Arial"/>
          <w:b/>
          <w:color w:val="000000"/>
          <w:sz w:val="40"/>
          <w:szCs w:val="28"/>
          <w:shd w:val="clear" w:color="auto" w:fill="FFFFFF"/>
        </w:rPr>
        <w:t>1</w:t>
      </w:r>
      <w:r w:rsidR="00BE7C21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</w:t>
      </w:r>
      <w:r w:rsidR="00826C70">
        <w:rPr>
          <w:rFonts w:cs="Arial"/>
          <w:b/>
          <w:color w:val="000000"/>
          <w:sz w:val="40"/>
          <w:szCs w:val="28"/>
          <w:shd w:val="clear" w:color="auto" w:fill="FFFFFF"/>
        </w:rPr>
        <w:t>A L’AE -</w:t>
      </w:r>
      <w:r w:rsidR="00BE7C21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</w:t>
      </w: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RELATIVE </w:t>
      </w:r>
    </w:p>
    <w:p w14:paraId="6BDD07B0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197CD14B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6475E284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197FCB9B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20422531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56B2B121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30F78E6F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99995A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339CCF4A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21C90933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901179">
              <w:t xml:space="preserve">Des 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3872AFA9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22C9C0D6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2420171C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7E235E64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7793479A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E91EA3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634913E0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8C6F37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7B7E134C" wp14:editId="2EB73310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82EC8BE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65D80D25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2C7D2267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579D9AB7" w14:textId="77777777"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54453B64" w14:textId="77777777"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14:paraId="7F044E28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2EA861" wp14:editId="29FE7A97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633744C6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4576DBDD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5A563DAA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39888584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4F47B398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BDD8EF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DC37AB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53F1B8E6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CC1A477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BCF1F53" w14:textId="77777777" w:rsidR="00DE3B00" w:rsidRPr="00040D40" w:rsidRDefault="00826C7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485B6D46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B4F323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8470A1B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4ED44A8B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67BEA7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AE002B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22FC414B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13C953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C34DC8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356F6DE5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2619A76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646D7676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ED7B98B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04F5CAB0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3C95B982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666735E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3364C99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1D1E21C3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6FA9767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668F28D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05AC816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01FA07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6EE19D4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59AB922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15BAEF67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3F7EFC1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59300548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BBD039A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3D3FF1E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2D114CF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2247773F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2AB6686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53BC6045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1A1822AB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2AF6A8F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593DBB04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CC629C7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19769332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03C6EE2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1D9A10EC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4F99664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260B612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5C02DDA3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A87F0B9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0C2AAB8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9EF35C8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4FDABA0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42AE0B2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30167F0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8EF063B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64CEF7B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E866A24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17FD6132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44EBAE59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5A2E303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4F29C4DA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08C7862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47F2F83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1585E00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71BBB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763BDB4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44F90BB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61B282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3AE0274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60E82614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B7029C7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58FF9AF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3A0ABD4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4509CA3F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7CFC28CC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5ECAEC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3FA863A" w14:textId="77777777" w:rsidR="00DE3B00" w:rsidRPr="00040D40" w:rsidRDefault="00826C7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14:paraId="6BF8ED58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0B6101E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13955267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286E480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7A907F32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7B649EC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373EAD70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6164570B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46C9561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4AB7997" w14:textId="77777777" w:rsidR="00DE3B00" w:rsidRPr="00040D40" w:rsidRDefault="00826C7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5F09675D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16C1BE2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B76939B" w14:textId="77777777" w:rsidR="00DE3B00" w:rsidRPr="00040D40" w:rsidRDefault="00826C70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5AEE1893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06CF549F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3980094F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B319DCF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00A45CB8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FF1DFF5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7D29A60C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1D417DD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63DC00A4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C85B3BE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704D6301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604B930E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A118759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8206CB" w14:textId="77777777" w:rsidR="005213DB" w:rsidRPr="00040D40" w:rsidRDefault="00826C70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5FC942B1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E555CD9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BD7C5BA" w14:textId="77777777" w:rsidR="005213DB" w:rsidRPr="00040D40" w:rsidRDefault="00826C70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47105D23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641472C4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9D1E393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51D97BC7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F83A669" w14:textId="77777777" w:rsidR="00DE3B00" w:rsidRDefault="00826C70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789408D8" w14:textId="77777777" w:rsidR="00DE3B00" w:rsidRDefault="00826C70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62244CAA" w14:textId="77777777" w:rsidR="00DE3B00" w:rsidRDefault="00826C70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259DFBE3" w14:textId="77777777" w:rsidR="00DE3B00" w:rsidRDefault="00826C70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38D4FD0C" w14:textId="77777777" w:rsidR="00DE3B00" w:rsidRDefault="00826C70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FC7712" w14:textId="77777777" w:rsidR="00DE3B00" w:rsidRDefault="00826C70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3970D2D8" w14:textId="77777777" w:rsidR="00DE3B00" w:rsidRDefault="00826C70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38557220" w14:textId="77777777" w:rsidR="00DE3B00" w:rsidRDefault="00826C70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4107FE4E" w14:textId="77777777" w:rsidR="00DE3B00" w:rsidRDefault="00826C70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6AB3D784" w14:textId="77777777" w:rsidR="00DE3B00" w:rsidRDefault="00826C70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5FD359" w14:textId="77777777" w:rsidR="00DE3B00" w:rsidRDefault="00826C70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473BC27E" w14:textId="77777777" w:rsidR="00DE3B00" w:rsidRDefault="00826C70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5AA12859" w14:textId="77777777" w:rsidR="00DE3B00" w:rsidRDefault="00826C70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7395D098" w14:textId="77777777" w:rsidR="00DE3B00" w:rsidRDefault="00826C70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5570577F" w14:textId="77777777" w:rsidR="00DE3B00" w:rsidRDefault="00826C70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66FBA0E9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F6E5690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410411F2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5E58F93D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165E76E6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54315A30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1C60F0E3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45DC526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58F7D39A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E060324" w14:textId="77777777" w:rsidR="00785006" w:rsidRDefault="00826C70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57B34B47" w14:textId="77777777" w:rsidR="00785006" w:rsidRDefault="00826C70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145BBC69" w14:textId="77777777" w:rsidR="00785006" w:rsidRDefault="00826C70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1E57C4EA" w14:textId="77777777" w:rsidR="00785006" w:rsidRDefault="00826C70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2A0466" w14:textId="77777777" w:rsidR="00785006" w:rsidRDefault="00826C70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6EF78A27" w14:textId="77777777" w:rsidR="00785006" w:rsidRDefault="00826C70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297BF6DA" w14:textId="77777777" w:rsidR="00785006" w:rsidRDefault="00826C70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13B9C644" w14:textId="77777777" w:rsidR="00785006" w:rsidRDefault="00826C70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51CC3A5A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67D9DED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0C2064EB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333C31AC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22E76444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21FE48D1" w14:textId="77777777" w:rsidR="00785006" w:rsidRDefault="00785006" w:rsidP="006A744F"/>
        </w:tc>
      </w:tr>
    </w:tbl>
    <w:p w14:paraId="274A72B8" w14:textId="77777777" w:rsidR="00DE3B00" w:rsidRPr="00785006" w:rsidRDefault="005213DB" w:rsidP="00785006">
      <w:r>
        <w:br w:type="page"/>
      </w:r>
    </w:p>
    <w:p w14:paraId="6E1FD183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1B52B" wp14:editId="168002F2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55B5722B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2CE9C4E6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0C2C80AE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1F3366E6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11FF5A01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4B164096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2513C0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0A6D4E9ED49A48B29E444803A2A76148"/>
              </w:placeholder>
              <w:showingPlcHdr/>
            </w:sdtPr>
            <w:sdtEndPr/>
            <w:sdtContent>
              <w:p w14:paraId="217971FA" w14:textId="77777777"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14:paraId="431F5980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FB8A03F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14:paraId="58E85DFD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(administration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FDAFBB437B0549B89605E68956B4ABC1"/>
              </w:placeholder>
              <w:showingPlcHdr/>
            </w:sdtPr>
            <w:sdtEndPr/>
            <w:sdtContent>
              <w:p w14:paraId="656A893A" w14:textId="77777777"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14:paraId="0B6AED1C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4B95EC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67541D1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653C39C5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016FA27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C877FB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3883EE4C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28118A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D9C841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6F4D1EF3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859BD31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5BBC3A3" w14:textId="77777777"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7CA94F34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4A3B4635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065072B5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574D441F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28B36ED1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F013D23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D935868" w14:textId="77777777"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312DA3EF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6AF0406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14:paraId="033A0139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(travaux,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34D8D2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14:paraId="38739380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EF6D53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E5EDDE6" w14:textId="77777777"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0EE054EC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4EE724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AA2493D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13931DE7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26983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6AA051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6A563441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DEEDDC5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1015E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FBE808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081F80B3" w14:textId="77777777" w:rsidR="00DE3B00" w:rsidRPr="00A104FC" w:rsidRDefault="00DE3B00" w:rsidP="00DE3B00">
      <w:pPr>
        <w:jc w:val="both"/>
      </w:pPr>
    </w:p>
    <w:p w14:paraId="3B9919C3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015EA" w14:textId="77777777" w:rsidR="001F258F" w:rsidRDefault="001F258F">
      <w:r>
        <w:separator/>
      </w:r>
    </w:p>
  </w:endnote>
  <w:endnote w:type="continuationSeparator" w:id="0">
    <w:p w14:paraId="31F351E2" w14:textId="77777777"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004C3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694409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69440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61138720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118B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694409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69440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463EF93B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CEB68" w14:textId="77777777" w:rsidR="001F258F" w:rsidRDefault="001F258F">
      <w:r>
        <w:separator/>
      </w:r>
    </w:p>
  </w:footnote>
  <w:footnote w:type="continuationSeparator" w:id="0">
    <w:p w14:paraId="13D71D40" w14:textId="77777777"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E4484" w14:textId="77777777" w:rsidR="007D3734" w:rsidRDefault="007D3734">
    <w:pPr>
      <w:rPr>
        <w:rFonts w:eastAsia="Times"/>
        <w:szCs w:val="20"/>
      </w:rPr>
    </w:pPr>
  </w:p>
  <w:p w14:paraId="22675831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03CD5" w14:textId="77777777" w:rsidR="007D3734" w:rsidRDefault="007D3734">
    <w:pPr>
      <w:rPr>
        <w:rFonts w:eastAsia="Times"/>
        <w:szCs w:val="20"/>
      </w:rPr>
    </w:pPr>
  </w:p>
  <w:p w14:paraId="39FAAE37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122891E" wp14:editId="44F30649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4733B4E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60FA511D" w14:textId="77777777" w:rsidR="007D3734" w:rsidRDefault="00BE7C21">
    <w:pPr>
      <w:jc w:val="center"/>
      <w:rPr>
        <w:rFonts w:eastAsia="Times"/>
        <w:szCs w:val="20"/>
      </w:rPr>
    </w:pPr>
    <w:r>
      <w:rPr>
        <w:noProof/>
        <w:sz w:val="18"/>
      </w:rPr>
      <w:drawing>
        <wp:anchor distT="0" distB="0" distL="114300" distR="114300" simplePos="0" relativeHeight="251660288" behindDoc="1" locked="0" layoutInCell="1" allowOverlap="1" wp14:anchorId="3A44F5D0" wp14:editId="0296F77F">
          <wp:simplePos x="0" y="0"/>
          <wp:positionH relativeFrom="column">
            <wp:posOffset>-314325</wp:posOffset>
          </wp:positionH>
          <wp:positionV relativeFrom="paragraph">
            <wp:posOffset>23495</wp:posOffset>
          </wp:positionV>
          <wp:extent cx="790575" cy="895350"/>
          <wp:effectExtent l="0" t="0" r="9525" b="0"/>
          <wp:wrapThrough wrapText="bothSides">
            <wp:wrapPolygon edited="1">
              <wp:start x="0" y="0"/>
              <wp:lineTo x="0" y="21140"/>
              <wp:lineTo x="11451" y="21140"/>
              <wp:lineTo x="11971" y="21140"/>
              <wp:lineTo x="8848" y="14706"/>
              <wp:lineTo x="21340" y="12868"/>
              <wp:lineTo x="21340" y="9651"/>
              <wp:lineTo x="20819" y="7353"/>
              <wp:lineTo x="17696" y="4136"/>
              <wp:lineTo x="13011" y="0"/>
              <wp:lineTo x="0" y="0"/>
            </wp:wrapPolygon>
          </wp:wrapThrough>
          <wp:docPr id="2" name="Image 5" descr="Premier_Ministre_RVB-sans-m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mier_Ministre_RVB-sans-marge"/>
                  <pic:cNvPicPr>
                    <a:picLocks noChangeAspect="1"/>
                  </pic:cNvPicPr>
                </pic:nvPicPr>
                <pic:blipFill>
                  <a:blip r:embed="rId5"/>
                  <a:stretch/>
                </pic:blipFill>
                <pic:spPr bwMode="auto">
                  <a:xfrm>
                    <a:off x="0" y="0"/>
                    <a:ext cx="79057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E06BD44" w14:textId="77777777" w:rsidR="007D3734" w:rsidRDefault="007D3734" w:rsidP="008C0CCE">
    <w:pPr>
      <w:jc w:val="right"/>
      <w:rPr>
        <w:rFonts w:eastAsia="Times"/>
        <w:szCs w:val="20"/>
      </w:rPr>
    </w:pPr>
  </w:p>
  <w:p w14:paraId="6397E3F2" w14:textId="77777777" w:rsidR="007D3734" w:rsidRDefault="007D3734">
    <w:pPr>
      <w:jc w:val="center"/>
      <w:rPr>
        <w:rFonts w:eastAsia="Times"/>
        <w:szCs w:val="20"/>
      </w:rPr>
    </w:pPr>
  </w:p>
  <w:p w14:paraId="551099B3" w14:textId="77777777" w:rsidR="007D3734" w:rsidRDefault="007D3734">
    <w:pPr>
      <w:jc w:val="center"/>
      <w:rPr>
        <w:rFonts w:eastAsia="Times"/>
        <w:szCs w:val="20"/>
      </w:rPr>
    </w:pPr>
  </w:p>
  <w:p w14:paraId="78E5393F" w14:textId="77777777" w:rsidR="007D3734" w:rsidRDefault="007D3734">
    <w:pPr>
      <w:rPr>
        <w:rFonts w:eastAsia="Times"/>
        <w:szCs w:val="20"/>
      </w:rPr>
    </w:pPr>
  </w:p>
  <w:p w14:paraId="0CD22232" w14:textId="77777777" w:rsidR="007D3734" w:rsidRDefault="007D3734">
    <w:pPr>
      <w:rPr>
        <w:rFonts w:eastAsia="Times"/>
        <w:szCs w:val="20"/>
      </w:rPr>
    </w:pPr>
  </w:p>
  <w:p w14:paraId="747698D3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8902905">
    <w:abstractNumId w:val="0"/>
  </w:num>
  <w:num w:numId="2" w16cid:durableId="118500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015E2"/>
    <w:rsid w:val="00133B09"/>
    <w:rsid w:val="00147C06"/>
    <w:rsid w:val="00150EA8"/>
    <w:rsid w:val="00151EA3"/>
    <w:rsid w:val="001A28FD"/>
    <w:rsid w:val="001B22B9"/>
    <w:rsid w:val="001D6614"/>
    <w:rsid w:val="001E2508"/>
    <w:rsid w:val="001E3286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A300F"/>
    <w:rsid w:val="005D3178"/>
    <w:rsid w:val="0061710C"/>
    <w:rsid w:val="00665918"/>
    <w:rsid w:val="00687111"/>
    <w:rsid w:val="00694409"/>
    <w:rsid w:val="006C5E2D"/>
    <w:rsid w:val="006D4D9D"/>
    <w:rsid w:val="006F6AC1"/>
    <w:rsid w:val="006F7750"/>
    <w:rsid w:val="00785006"/>
    <w:rsid w:val="007D3734"/>
    <w:rsid w:val="00800123"/>
    <w:rsid w:val="00826C70"/>
    <w:rsid w:val="00834BBE"/>
    <w:rsid w:val="00835930"/>
    <w:rsid w:val="00867162"/>
    <w:rsid w:val="008C0CCE"/>
    <w:rsid w:val="008D31CD"/>
    <w:rsid w:val="00901179"/>
    <w:rsid w:val="00991BA7"/>
    <w:rsid w:val="009D3CE3"/>
    <w:rsid w:val="009D6C8E"/>
    <w:rsid w:val="00A104FC"/>
    <w:rsid w:val="00A32111"/>
    <w:rsid w:val="00A32C28"/>
    <w:rsid w:val="00A35961"/>
    <w:rsid w:val="00A75B16"/>
    <w:rsid w:val="00AB1AEB"/>
    <w:rsid w:val="00AB6D60"/>
    <w:rsid w:val="00AD6473"/>
    <w:rsid w:val="00AE1770"/>
    <w:rsid w:val="00B11931"/>
    <w:rsid w:val="00BE7C21"/>
    <w:rsid w:val="00C26D8B"/>
    <w:rsid w:val="00CA5F10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E348C"/>
    <w:rsid w:val="00FF2A08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F3F4E81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4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6D4E9ED49A48B29E444803A2A761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2B8B1-5A4A-4DE8-B463-BD36FDBFEF9F}"/>
      </w:docPartPr>
      <w:docPartBody>
        <w:p w:rsidR="00EB0692" w:rsidRDefault="00B84271" w:rsidP="00B84271">
          <w:pPr>
            <w:pStyle w:val="0A6D4E9ED49A48B29E444803A2A7614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FBB437B0549B89605E68956B4AB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B8AA52-4B91-46F5-89B7-7A35E6297905}"/>
      </w:docPartPr>
      <w:docPartBody>
        <w:p w:rsidR="00EB0692" w:rsidRDefault="00B84271" w:rsidP="00B84271">
          <w:pPr>
            <w:pStyle w:val="FDAFBB437B0549B89605E68956B4ABC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5A300F"/>
    <w:rsid w:val="00660016"/>
    <w:rsid w:val="006E7C3D"/>
    <w:rsid w:val="00732DAE"/>
    <w:rsid w:val="008A1000"/>
    <w:rsid w:val="009B49B7"/>
    <w:rsid w:val="00A151B4"/>
    <w:rsid w:val="00B84271"/>
    <w:rsid w:val="00CA64EB"/>
    <w:rsid w:val="00EB0692"/>
    <w:rsid w:val="00F703ED"/>
    <w:rsid w:val="00FF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84271"/>
    <w:rPr>
      <w:color w:val="808080"/>
    </w:rPr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  <w:style w:type="paragraph" w:customStyle="1" w:styleId="0A6D4E9ED49A48B29E444803A2A76148">
    <w:name w:val="0A6D4E9ED49A48B29E444803A2A76148"/>
    <w:rsid w:val="00B84271"/>
  </w:style>
  <w:style w:type="paragraph" w:customStyle="1" w:styleId="FDAFBB437B0549B89605E68956B4ABC1">
    <w:name w:val="FDAFBB437B0549B89605E68956B4ABC1"/>
    <w:rsid w:val="00B842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BCA5D-BA3F-409B-AC69-0BC739AA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1085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ALBERT Valerie</cp:lastModifiedBy>
  <cp:revision>3</cp:revision>
  <dcterms:created xsi:type="dcterms:W3CDTF">2025-05-09T08:38:00Z</dcterms:created>
  <dcterms:modified xsi:type="dcterms:W3CDTF">2025-06-27T14:32:00Z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